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FA" w:rsidRPr="005A7401" w:rsidRDefault="005815FA">
      <w:pPr>
        <w:rPr>
          <w:color w:val="0000FF"/>
          <w:u w:val="single"/>
        </w:rPr>
      </w:pPr>
      <w:r w:rsidRPr="005A7401">
        <w:rPr>
          <w:color w:val="0000FF"/>
          <w:u w:val="single"/>
        </w:rPr>
        <w:t xml:space="preserve">1) </w:t>
      </w:r>
      <w:r w:rsidR="00764E3C" w:rsidRPr="005A7401">
        <w:rPr>
          <w:color w:val="0000FF"/>
          <w:u w:val="single"/>
        </w:rPr>
        <w:t>Identification des dangers</w:t>
      </w:r>
    </w:p>
    <w:p w:rsidR="005815FA" w:rsidRPr="005A7401" w:rsidRDefault="00FF5733">
      <w:pPr>
        <w:jc w:val="both"/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181AC8CA" wp14:editId="5695BCCE">
            <wp:simplePos x="0" y="0"/>
            <wp:positionH relativeFrom="column">
              <wp:posOffset>687070</wp:posOffset>
            </wp:positionH>
            <wp:positionV relativeFrom="paragraph">
              <wp:posOffset>107738</wp:posOffset>
            </wp:positionV>
            <wp:extent cx="723534" cy="635000"/>
            <wp:effectExtent l="0" t="0" r="635" b="0"/>
            <wp:wrapNone/>
            <wp:docPr id="14" name="Image 7" descr="\\SERV5ADMN\STI et HSE\HSE\Picto et dessins sécu\Picto\Avertissement et signalisation de risque ou danger\Asphyx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ERV5ADMN\STI et HSE\HSE\Picto et dessins sécu\Picto\Avertissement et signalisation de risque ou danger\Asphyx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34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7401">
        <w:rPr>
          <w:noProof/>
        </w:rPr>
        <w:drawing>
          <wp:anchor distT="0" distB="0" distL="114300" distR="114300" simplePos="0" relativeHeight="251659264" behindDoc="0" locked="0" layoutInCell="1" allowOverlap="1" wp14:anchorId="146AE0FE" wp14:editId="6346398D">
            <wp:simplePos x="0" y="0"/>
            <wp:positionH relativeFrom="column">
              <wp:posOffset>2716318</wp:posOffset>
            </wp:positionH>
            <wp:positionV relativeFrom="paragraph">
              <wp:posOffset>91440</wp:posOffset>
            </wp:positionV>
            <wp:extent cx="753110" cy="666115"/>
            <wp:effectExtent l="0" t="0" r="8890" b="635"/>
            <wp:wrapNone/>
            <wp:docPr id="3" name="Image 2" descr="C:\Users\LEGRAND.CIMAPLABS\Desktop\Pictogrammes\Picto\Avertissement et signalisation de risque ou danger\Risque biolog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GRAND.CIMAPLABS\Desktop\Pictogrammes\Picto\Avertissement et signalisation de risque ou danger\Risque biologiq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17E" w:rsidRPr="005A7401">
        <w:rPr>
          <w:noProof/>
        </w:rPr>
        <w:drawing>
          <wp:anchor distT="0" distB="0" distL="114300" distR="114300" simplePos="0" relativeHeight="251658240" behindDoc="0" locked="0" layoutInCell="1" allowOverlap="1" wp14:anchorId="0557FAF1" wp14:editId="1B429458">
            <wp:simplePos x="0" y="0"/>
            <wp:positionH relativeFrom="column">
              <wp:posOffset>4733290</wp:posOffset>
            </wp:positionH>
            <wp:positionV relativeFrom="paragraph">
              <wp:posOffset>83397</wp:posOffset>
            </wp:positionV>
            <wp:extent cx="760095" cy="673100"/>
            <wp:effectExtent l="0" t="0" r="1905" b="0"/>
            <wp:wrapNone/>
            <wp:docPr id="2" name="Image 1" descr="C:\Users\LEGRAND.CIMAPLABS\Desktop\Pictogrammes\Picto\Avertissement et signalisation de risque ou danger\Rayonnement opt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GRAND.CIMAPLABS\Desktop\Pictogrammes\Picto\Avertissement et signalisation de risque ou danger\Rayonnement optiqu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4E3C" w:rsidRPr="005A7401" w:rsidRDefault="00764E3C">
      <w:pPr>
        <w:jc w:val="both"/>
      </w:pPr>
    </w:p>
    <w:p w:rsidR="00764E3C" w:rsidRPr="005A7401" w:rsidRDefault="00764E3C">
      <w:pPr>
        <w:jc w:val="both"/>
      </w:pPr>
    </w:p>
    <w:p w:rsidR="00764E3C" w:rsidRPr="005A7401" w:rsidRDefault="00764E3C">
      <w:pPr>
        <w:jc w:val="both"/>
      </w:pPr>
    </w:p>
    <w:p w:rsidR="00764E3C" w:rsidRPr="005A7401" w:rsidRDefault="00FF5733">
      <w:pPr>
        <w:jc w:val="both"/>
      </w:pPr>
      <w:r w:rsidRPr="005A740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FE46D6" wp14:editId="3FF02FD9">
                <wp:simplePos x="0" y="0"/>
                <wp:positionH relativeFrom="column">
                  <wp:posOffset>231775</wp:posOffset>
                </wp:positionH>
                <wp:positionV relativeFrom="paragraph">
                  <wp:posOffset>102023</wp:posOffset>
                </wp:positionV>
                <wp:extent cx="1748155" cy="524510"/>
                <wp:effectExtent l="0" t="0" r="23495" b="279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401" w:rsidRPr="005A7401" w:rsidRDefault="00FC38E7" w:rsidP="005A7401">
                            <w:pPr>
                              <w:jc w:val="center"/>
                            </w:pPr>
                            <w:r>
                              <w:t>R</w:t>
                            </w:r>
                            <w:r w:rsidR="0026348C">
                              <w:t>éseaux gaz neutres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25pt;margin-top:8.05pt;width:137.65pt;height:4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">
                <v:textbox>
                  <w:txbxContent>
                    <w:p w:rsidR="005A7401" w:rsidRPr="005A7401" w:rsidRDefault="00FC38E7" w:rsidP="005A7401">
                      <w:pPr>
                        <w:jc w:val="center"/>
                      </w:pPr>
                      <w:r>
                        <w:t>R</w:t>
                      </w:r>
                      <w:r w:rsidR="0026348C">
                        <w:t>éseaux gaz neutres</w:t>
                      </w:r>
                    </w:p>
                  </w:txbxContent>
                </v:textbox>
              </v:shape>
            </w:pict>
          </mc:Fallback>
        </mc:AlternateContent>
      </w:r>
      <w:r w:rsidRPr="005A740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F899B" wp14:editId="24DED0D5">
                <wp:simplePos x="0" y="0"/>
                <wp:positionH relativeFrom="column">
                  <wp:posOffset>2381673</wp:posOffset>
                </wp:positionH>
                <wp:positionV relativeFrom="paragraph">
                  <wp:posOffset>104140</wp:posOffset>
                </wp:positionV>
                <wp:extent cx="1401445" cy="524510"/>
                <wp:effectExtent l="0" t="0" r="27305" b="279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144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DF4" w:rsidRPr="005A7401" w:rsidRDefault="005B7DF4" w:rsidP="004B7A68">
                            <w:pPr>
                              <w:jc w:val="center"/>
                            </w:pPr>
                            <w:r w:rsidRPr="005A7401">
                              <w:t>Agents biologiques</w:t>
                            </w:r>
                            <w:r w:rsidRPr="004B7A6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7401">
                              <w:t>groupe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87.55pt;margin-top:8.2pt;width:110.35pt;height:4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">
                <v:textbox>
                  <w:txbxContent>
                    <w:p w:rsidR="005B7DF4" w:rsidRPr="005A7401" w:rsidRDefault="005B7DF4" w:rsidP="004B7A68">
                      <w:pPr>
                        <w:jc w:val="center"/>
                      </w:pPr>
                      <w:r w:rsidRPr="005A7401">
                        <w:t>Agents biologiques</w:t>
                      </w:r>
                      <w:r w:rsidRPr="004B7A6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A7401">
                        <w:t>groupe 1</w:t>
                      </w:r>
                    </w:p>
                  </w:txbxContent>
                </v:textbox>
              </v:shape>
            </w:pict>
          </mc:Fallback>
        </mc:AlternateContent>
      </w:r>
      <w:r w:rsidR="002A417E" w:rsidRPr="005A740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BF48D" wp14:editId="04319E9E">
                <wp:simplePos x="0" y="0"/>
                <wp:positionH relativeFrom="column">
                  <wp:posOffset>4184650</wp:posOffset>
                </wp:positionH>
                <wp:positionV relativeFrom="paragraph">
                  <wp:posOffset>101177</wp:posOffset>
                </wp:positionV>
                <wp:extent cx="1884045" cy="531495"/>
                <wp:effectExtent l="0" t="0" r="20955" b="2095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DF4" w:rsidRPr="005A7401" w:rsidRDefault="005B7DF4" w:rsidP="004B7A68">
                            <w:pPr>
                              <w:jc w:val="center"/>
                            </w:pPr>
                            <w:r w:rsidRPr="005A7401">
                              <w:t>Lampe UV – Danger pour les yeux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29.5pt;margin-top:7.95pt;width:148.35pt;height:4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">
                <v:textbox>
                  <w:txbxContent>
                    <w:p w:rsidR="005B7DF4" w:rsidRPr="005A7401" w:rsidRDefault="005B7DF4" w:rsidP="004B7A68">
                      <w:pPr>
                        <w:jc w:val="center"/>
                      </w:pPr>
                      <w:r w:rsidRPr="005A7401">
                        <w:t>Lampe UV – Danger pour les yeux</w:t>
                      </w:r>
                    </w:p>
                  </w:txbxContent>
                </v:textbox>
              </v:shape>
            </w:pict>
          </mc:Fallback>
        </mc:AlternateContent>
      </w:r>
    </w:p>
    <w:p w:rsidR="00764E3C" w:rsidRPr="005A7401" w:rsidRDefault="00764E3C">
      <w:pPr>
        <w:jc w:val="both"/>
      </w:pPr>
    </w:p>
    <w:p w:rsidR="00764E3C" w:rsidRPr="005A7401" w:rsidRDefault="00764E3C">
      <w:pPr>
        <w:jc w:val="both"/>
      </w:pPr>
    </w:p>
    <w:p w:rsidR="005B7DF4" w:rsidRDefault="005B7DF4">
      <w:pPr>
        <w:jc w:val="both"/>
        <w:rPr>
          <w:bCs/>
        </w:rPr>
      </w:pPr>
    </w:p>
    <w:p w:rsidR="005A7401" w:rsidRDefault="005A7401">
      <w:pPr>
        <w:jc w:val="both"/>
        <w:rPr>
          <w:bCs/>
        </w:rPr>
      </w:pPr>
      <w:r w:rsidRPr="00FA4AD5">
        <w:rPr>
          <w:b/>
        </w:rPr>
        <w:t>Seuls les</w:t>
      </w:r>
      <w:r w:rsidRPr="00FA4AD5">
        <w:t xml:space="preserve"> </w:t>
      </w:r>
      <w:r w:rsidRPr="00FA4AD5">
        <w:rPr>
          <w:b/>
        </w:rPr>
        <w:t xml:space="preserve">agents biologiques du groupe 1 peuvent être manipulés </w:t>
      </w:r>
      <w:r w:rsidR="00D13C4C">
        <w:rPr>
          <w:b/>
        </w:rPr>
        <w:t>dans la salle BCI052</w:t>
      </w:r>
      <w:r w:rsidRPr="00FA4AD5">
        <w:t>.</w:t>
      </w:r>
    </w:p>
    <w:p w:rsidR="005A7401" w:rsidRDefault="005A7401">
      <w:pPr>
        <w:jc w:val="both"/>
        <w:rPr>
          <w:bCs/>
        </w:rPr>
      </w:pPr>
    </w:p>
    <w:p w:rsidR="00D13C4C" w:rsidRPr="005A7401" w:rsidRDefault="00D13C4C">
      <w:pPr>
        <w:jc w:val="both"/>
        <w:rPr>
          <w:bCs/>
        </w:rPr>
      </w:pPr>
    </w:p>
    <w:p w:rsidR="005815FA" w:rsidRPr="005A7401" w:rsidRDefault="005815FA">
      <w:pPr>
        <w:rPr>
          <w:color w:val="0000FF"/>
          <w:u w:val="single"/>
        </w:rPr>
      </w:pPr>
      <w:r w:rsidRPr="005A7401">
        <w:rPr>
          <w:color w:val="0000FF"/>
          <w:u w:val="single"/>
        </w:rPr>
        <w:t xml:space="preserve">2) </w:t>
      </w:r>
      <w:r w:rsidR="00764E3C" w:rsidRPr="005A7401">
        <w:rPr>
          <w:color w:val="0000FF"/>
          <w:u w:val="single"/>
        </w:rPr>
        <w:t>Autorisation d’accès</w:t>
      </w:r>
    </w:p>
    <w:p w:rsidR="005815FA" w:rsidRPr="005A7401" w:rsidRDefault="005815FA"/>
    <w:p w:rsidR="00764E3C" w:rsidRPr="005A7401" w:rsidRDefault="00764E3C" w:rsidP="00764E3C">
      <w:pPr>
        <w:jc w:val="center"/>
        <w:rPr>
          <w:b/>
          <w:color w:val="FF0000"/>
        </w:rPr>
      </w:pPr>
      <w:r w:rsidRPr="005A7401">
        <w:rPr>
          <w:b/>
          <w:color w:val="FF0000"/>
        </w:rPr>
        <w:t xml:space="preserve">L’accès à la salle BCI052 et l’utilisation de l’imprimante 3D bio </w:t>
      </w:r>
      <w:r w:rsidR="005A7401">
        <w:rPr>
          <w:b/>
          <w:color w:val="FF0000"/>
        </w:rPr>
        <w:t xml:space="preserve">et de la station hypoxie </w:t>
      </w:r>
      <w:r w:rsidRPr="005A7401">
        <w:rPr>
          <w:b/>
          <w:color w:val="FF0000"/>
        </w:rPr>
        <w:t>est réservé aux personnes habilitées (agents permanents et non permanents du LARIA)</w:t>
      </w:r>
    </w:p>
    <w:p w:rsidR="005B7DF4" w:rsidRDefault="005B7DF4">
      <w:pPr>
        <w:jc w:val="both"/>
      </w:pPr>
    </w:p>
    <w:p w:rsidR="00D13C4C" w:rsidRPr="005A7401" w:rsidRDefault="00D13C4C">
      <w:pPr>
        <w:jc w:val="both"/>
      </w:pPr>
    </w:p>
    <w:p w:rsidR="00DF7919" w:rsidRPr="005A7401" w:rsidRDefault="005815FA">
      <w:pPr>
        <w:rPr>
          <w:color w:val="0000FF"/>
          <w:u w:val="single"/>
        </w:rPr>
      </w:pPr>
      <w:r w:rsidRPr="005A7401">
        <w:rPr>
          <w:color w:val="0000FF"/>
          <w:u w:val="single"/>
        </w:rPr>
        <w:t xml:space="preserve">3) </w:t>
      </w:r>
      <w:r w:rsidR="00764E3C" w:rsidRPr="005A7401">
        <w:rPr>
          <w:color w:val="0000FF"/>
          <w:u w:val="single"/>
        </w:rPr>
        <w:t>Moyens de prévention</w:t>
      </w:r>
    </w:p>
    <w:p w:rsidR="005815FA" w:rsidRPr="005A7401" w:rsidRDefault="002A417E">
      <w:pPr>
        <w:jc w:val="both"/>
      </w:pPr>
      <w:r w:rsidRPr="005A7401">
        <w:rPr>
          <w:noProof/>
        </w:rPr>
        <w:drawing>
          <wp:anchor distT="0" distB="0" distL="114300" distR="114300" simplePos="0" relativeHeight="251662336" behindDoc="0" locked="0" layoutInCell="1" allowOverlap="1" wp14:anchorId="60A8A11B" wp14:editId="4039850A">
            <wp:simplePos x="0" y="0"/>
            <wp:positionH relativeFrom="column">
              <wp:posOffset>4585335</wp:posOffset>
            </wp:positionH>
            <wp:positionV relativeFrom="paragraph">
              <wp:posOffset>66040</wp:posOffset>
            </wp:positionV>
            <wp:extent cx="657225" cy="655955"/>
            <wp:effectExtent l="0" t="0" r="9525" b="0"/>
            <wp:wrapNone/>
            <wp:docPr id="6" name="Image 5" descr="C:\Users\LEGRAND.CIMAPLABS\Desktop\Pictogrammes\Picto\Obligation\Lunette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GRAND.CIMAPLABS\Desktop\Pictogrammes\Picto\Obligation\Lunettes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7401">
        <w:rPr>
          <w:noProof/>
        </w:rPr>
        <w:drawing>
          <wp:anchor distT="0" distB="0" distL="114300" distR="114300" simplePos="0" relativeHeight="251663360" behindDoc="0" locked="0" layoutInCell="1" allowOverlap="1" wp14:anchorId="0AA73D79" wp14:editId="4CEDFA50">
            <wp:simplePos x="0" y="0"/>
            <wp:positionH relativeFrom="column">
              <wp:posOffset>2650490</wp:posOffset>
            </wp:positionH>
            <wp:positionV relativeFrom="paragraph">
              <wp:posOffset>65405</wp:posOffset>
            </wp:positionV>
            <wp:extent cx="678180" cy="676910"/>
            <wp:effectExtent l="0" t="0" r="7620" b="8890"/>
            <wp:wrapNone/>
            <wp:docPr id="5" name="Image 4" descr="C:\Users\LEGRAND.CIMAPLABS\Desktop\Pictogrammes\Picto\Obligation\Gants de prot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GRAND.CIMAPLABS\Desktop\Pictogrammes\Picto\Obligation\Gants de protecti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7401">
        <w:rPr>
          <w:noProof/>
        </w:rPr>
        <w:drawing>
          <wp:anchor distT="0" distB="0" distL="114300" distR="114300" simplePos="0" relativeHeight="251664384" behindDoc="0" locked="0" layoutInCell="1" allowOverlap="1" wp14:anchorId="2088857F" wp14:editId="30761156">
            <wp:simplePos x="0" y="0"/>
            <wp:positionH relativeFrom="column">
              <wp:posOffset>784225</wp:posOffset>
            </wp:positionH>
            <wp:positionV relativeFrom="paragraph">
              <wp:posOffset>48895</wp:posOffset>
            </wp:positionV>
            <wp:extent cx="698500" cy="697230"/>
            <wp:effectExtent l="0" t="0" r="6350" b="7620"/>
            <wp:wrapNone/>
            <wp:docPr id="4" name="Image 3" descr="C:\Users\LEGRAND.CIMAPLABS\Desktop\Pictogrammes\Picto\Obligation\Bl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GRAND.CIMAPLABS\Desktop\Pictogrammes\Picto\Obligation\Blous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7401" w:rsidRDefault="005A7401" w:rsidP="00764E3C">
      <w:pPr>
        <w:tabs>
          <w:tab w:val="left" w:pos="7938"/>
        </w:tabs>
      </w:pPr>
    </w:p>
    <w:p w:rsidR="005A7401" w:rsidRDefault="005A7401" w:rsidP="00764E3C">
      <w:pPr>
        <w:tabs>
          <w:tab w:val="left" w:pos="7938"/>
        </w:tabs>
      </w:pPr>
    </w:p>
    <w:p w:rsidR="005A7401" w:rsidRDefault="005A7401" w:rsidP="00764E3C">
      <w:pPr>
        <w:tabs>
          <w:tab w:val="left" w:pos="7938"/>
        </w:tabs>
      </w:pPr>
    </w:p>
    <w:p w:rsidR="005A7401" w:rsidRDefault="002A417E" w:rsidP="00764E3C">
      <w:pPr>
        <w:tabs>
          <w:tab w:val="left" w:pos="7938"/>
        </w:tabs>
      </w:pPr>
      <w:r w:rsidRPr="005A740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665CDD" wp14:editId="5F055F54">
                <wp:simplePos x="0" y="0"/>
                <wp:positionH relativeFrom="column">
                  <wp:posOffset>4083262</wp:posOffset>
                </wp:positionH>
                <wp:positionV relativeFrom="paragraph">
                  <wp:posOffset>97155</wp:posOffset>
                </wp:positionV>
                <wp:extent cx="1667934" cy="431800"/>
                <wp:effectExtent l="0" t="0" r="27940" b="2540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934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DF4" w:rsidRPr="005A7401" w:rsidRDefault="005B7DF4" w:rsidP="004B7A68">
                            <w:pPr>
                              <w:jc w:val="center"/>
                            </w:pPr>
                            <w:r w:rsidRPr="005A7401">
                              <w:t>Lunettes anti-UV</w:t>
                            </w:r>
                            <w:r w:rsidR="00D13C4C">
                              <w:t xml:space="preserve"> (pour l’imprimante 3D bio)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21.5pt;margin-top:7.65pt;width:131.35pt;height:3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">
                <v:textbox>
                  <w:txbxContent>
                    <w:p w:rsidR="005B7DF4" w:rsidRPr="005A7401" w:rsidRDefault="005B7DF4" w:rsidP="004B7A68">
                      <w:pPr>
                        <w:jc w:val="center"/>
                      </w:pPr>
                      <w:r w:rsidRPr="005A7401">
                        <w:t>Lunettes anti-UV</w:t>
                      </w:r>
                      <w:r w:rsidR="00D13C4C">
                        <w:t xml:space="preserve"> (pour l’imprimante 3D bio)</w:t>
                      </w:r>
                    </w:p>
                  </w:txbxContent>
                </v:textbox>
              </v:shape>
            </w:pict>
          </mc:Fallback>
        </mc:AlternateContent>
      </w:r>
      <w:r w:rsidRPr="005A740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2B48BA" wp14:editId="6F91DC50">
                <wp:simplePos x="0" y="0"/>
                <wp:positionH relativeFrom="column">
                  <wp:posOffset>424815</wp:posOffset>
                </wp:positionH>
                <wp:positionV relativeFrom="paragraph">
                  <wp:posOffset>98213</wp:posOffset>
                </wp:positionV>
                <wp:extent cx="1401445" cy="274744"/>
                <wp:effectExtent l="0" t="0" r="27305" b="1143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1445" cy="274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DF4" w:rsidRPr="005A7401" w:rsidRDefault="005B7DF4" w:rsidP="004B7A68">
                            <w:pPr>
                              <w:jc w:val="center"/>
                            </w:pPr>
                            <w:r w:rsidRPr="005A7401">
                              <w:t>Blouse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3.45pt;margin-top:7.75pt;width:110.35pt;height:2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">
                <v:textbox>
                  <w:txbxContent>
                    <w:p w:rsidR="005B7DF4" w:rsidRPr="005A7401" w:rsidRDefault="005B7DF4" w:rsidP="004B7A68">
                      <w:pPr>
                        <w:jc w:val="center"/>
                      </w:pPr>
                      <w:r w:rsidRPr="005A7401">
                        <w:t>Blouse</w:t>
                      </w:r>
                    </w:p>
                  </w:txbxContent>
                </v:textbox>
              </v:shape>
            </w:pict>
          </mc:Fallback>
        </mc:AlternateContent>
      </w:r>
      <w:r w:rsidRPr="005A740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BDD39C" wp14:editId="126BECC1">
                <wp:simplePos x="0" y="0"/>
                <wp:positionH relativeFrom="column">
                  <wp:posOffset>2290233</wp:posOffset>
                </wp:positionH>
                <wp:positionV relativeFrom="paragraph">
                  <wp:posOffset>88265</wp:posOffset>
                </wp:positionV>
                <wp:extent cx="1401445" cy="283210"/>
                <wp:effectExtent l="0" t="0" r="27305" b="2159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144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DF4" w:rsidRPr="005A7401" w:rsidRDefault="005B7DF4" w:rsidP="004B7A68">
                            <w:pPr>
                              <w:jc w:val="center"/>
                            </w:pPr>
                            <w:r w:rsidRPr="005A7401">
                              <w:t>Gants Nitriles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80.35pt;margin-top:6.95pt;width:110.35pt;height:2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">
                <v:textbox>
                  <w:txbxContent>
                    <w:p w:rsidR="005B7DF4" w:rsidRPr="005A7401" w:rsidRDefault="005B7DF4" w:rsidP="004B7A68">
                      <w:pPr>
                        <w:jc w:val="center"/>
                      </w:pPr>
                      <w:r w:rsidRPr="005A7401">
                        <w:t>Gants Nitriles</w:t>
                      </w:r>
                    </w:p>
                  </w:txbxContent>
                </v:textbox>
              </v:shape>
            </w:pict>
          </mc:Fallback>
        </mc:AlternateContent>
      </w:r>
    </w:p>
    <w:p w:rsidR="005A7401" w:rsidRDefault="005A7401" w:rsidP="00764E3C">
      <w:pPr>
        <w:tabs>
          <w:tab w:val="left" w:pos="7938"/>
        </w:tabs>
      </w:pPr>
    </w:p>
    <w:p w:rsidR="005A7401" w:rsidRDefault="005A7401" w:rsidP="00764E3C">
      <w:pPr>
        <w:tabs>
          <w:tab w:val="left" w:pos="7938"/>
        </w:tabs>
      </w:pPr>
    </w:p>
    <w:p w:rsidR="00D13C4C" w:rsidRDefault="00D13C4C" w:rsidP="00764E3C">
      <w:pPr>
        <w:tabs>
          <w:tab w:val="left" w:pos="7938"/>
        </w:tabs>
      </w:pPr>
    </w:p>
    <w:p w:rsidR="005A7401" w:rsidRPr="00C138C0" w:rsidRDefault="005A7401" w:rsidP="005A7401">
      <w:pPr>
        <w:jc w:val="both"/>
        <w:rPr>
          <w:b/>
        </w:rPr>
      </w:pPr>
      <w:r w:rsidRPr="00C138C0">
        <w:rPr>
          <w:b/>
        </w:rPr>
        <w:t xml:space="preserve">Interdiction : </w:t>
      </w:r>
    </w:p>
    <w:p w:rsidR="005A7401" w:rsidRDefault="005A7401" w:rsidP="005A7401">
      <w:pPr>
        <w:pStyle w:val="Paragraphedeliste"/>
        <w:numPr>
          <w:ilvl w:val="0"/>
          <w:numId w:val="20"/>
        </w:numPr>
        <w:ind w:left="567"/>
        <w:jc w:val="both"/>
      </w:pPr>
      <w:r>
        <w:t>De manger, boire ou fumer</w:t>
      </w:r>
    </w:p>
    <w:p w:rsidR="005A7401" w:rsidRDefault="005A7401" w:rsidP="005A7401">
      <w:pPr>
        <w:pStyle w:val="Paragraphedeliste"/>
        <w:numPr>
          <w:ilvl w:val="0"/>
          <w:numId w:val="20"/>
        </w:numPr>
        <w:ind w:left="567"/>
        <w:jc w:val="both"/>
      </w:pPr>
      <w:r>
        <w:t>De pipeter à la bouche</w:t>
      </w:r>
    </w:p>
    <w:p w:rsidR="005A7401" w:rsidRDefault="005A7401" w:rsidP="005A7401">
      <w:pPr>
        <w:pStyle w:val="Paragraphedeliste"/>
        <w:numPr>
          <w:ilvl w:val="0"/>
          <w:numId w:val="20"/>
        </w:numPr>
        <w:ind w:left="567"/>
        <w:jc w:val="both"/>
      </w:pPr>
      <w:r>
        <w:t xml:space="preserve">De déverser à l’évier tout produit chimique, </w:t>
      </w:r>
      <w:r w:rsidRPr="00262137">
        <w:t>nanoparticule y compris dilué dans le milieu de culture</w:t>
      </w:r>
    </w:p>
    <w:p w:rsidR="005A7401" w:rsidRPr="00775B9F" w:rsidRDefault="005A7401" w:rsidP="005A7401">
      <w:pPr>
        <w:jc w:val="both"/>
        <w:rPr>
          <w:sz w:val="16"/>
          <w:szCs w:val="16"/>
        </w:rPr>
      </w:pPr>
    </w:p>
    <w:p w:rsidR="005A7401" w:rsidRPr="00C138C0" w:rsidRDefault="005A7401" w:rsidP="005A7401">
      <w:pPr>
        <w:jc w:val="both"/>
        <w:rPr>
          <w:b/>
        </w:rPr>
      </w:pPr>
      <w:r w:rsidRPr="00C138C0">
        <w:rPr>
          <w:b/>
        </w:rPr>
        <w:t xml:space="preserve">Bonnes pratiques : </w:t>
      </w:r>
    </w:p>
    <w:p w:rsidR="005A7401" w:rsidRDefault="005A7401" w:rsidP="005A7401">
      <w:pPr>
        <w:pStyle w:val="Paragraphedeliste"/>
        <w:numPr>
          <w:ilvl w:val="0"/>
          <w:numId w:val="20"/>
        </w:numPr>
        <w:ind w:left="567"/>
        <w:jc w:val="both"/>
      </w:pPr>
      <w:r>
        <w:t xml:space="preserve">L’ouverture des flacons de culture </w:t>
      </w:r>
      <w:r w:rsidR="002A417E" w:rsidRPr="00931DA9">
        <w:t xml:space="preserve">du </w:t>
      </w:r>
      <w:r w:rsidR="002A417E" w:rsidRPr="00D13C4C">
        <w:rPr>
          <w:b/>
          <w:color w:val="0000FF"/>
        </w:rPr>
        <w:t>groupe 1</w:t>
      </w:r>
      <w:r w:rsidR="002A417E">
        <w:t xml:space="preserve"> </w:t>
      </w:r>
      <w:r>
        <w:t xml:space="preserve">doit être réalisée uniquement sous </w:t>
      </w:r>
      <w:r w:rsidR="002A417E">
        <w:t xml:space="preserve">la station hypoxie, l’imprimante 3D ou </w:t>
      </w:r>
      <w:r>
        <w:t>les PSM de la pièce 055</w:t>
      </w:r>
    </w:p>
    <w:p w:rsidR="005A7401" w:rsidRDefault="005A7401" w:rsidP="005A7401">
      <w:pPr>
        <w:pStyle w:val="Paragraphedeliste"/>
        <w:numPr>
          <w:ilvl w:val="0"/>
          <w:numId w:val="20"/>
        </w:numPr>
        <w:ind w:left="567"/>
        <w:jc w:val="both"/>
      </w:pPr>
      <w:r>
        <w:t>Décontaminer les</w:t>
      </w:r>
      <w:r w:rsidRPr="0031501F">
        <w:rPr>
          <w:b/>
        </w:rPr>
        <w:t xml:space="preserve"> </w:t>
      </w:r>
      <w:r w:rsidRPr="0031501F">
        <w:t>flacons, tubes et micro-tubes après manipulation</w:t>
      </w:r>
    </w:p>
    <w:p w:rsidR="005A7401" w:rsidRDefault="005A7401" w:rsidP="005A7401">
      <w:pPr>
        <w:pStyle w:val="Paragraphedeliste"/>
        <w:numPr>
          <w:ilvl w:val="0"/>
          <w:numId w:val="20"/>
        </w:numPr>
        <w:ind w:left="567"/>
        <w:jc w:val="both"/>
      </w:pPr>
      <w:r>
        <w:t xml:space="preserve">Nettoyer et désinfecter </w:t>
      </w:r>
      <w:r w:rsidRPr="00921B9C">
        <w:t>(alcool à 70°C)</w:t>
      </w:r>
      <w:r>
        <w:t xml:space="preserve"> les plans de travail après manipulation</w:t>
      </w:r>
    </w:p>
    <w:p w:rsidR="005A7401" w:rsidRDefault="005A7401" w:rsidP="005A7401">
      <w:pPr>
        <w:pStyle w:val="Paragraphedeliste"/>
        <w:numPr>
          <w:ilvl w:val="0"/>
          <w:numId w:val="20"/>
        </w:numPr>
        <w:ind w:left="567"/>
        <w:jc w:val="both"/>
      </w:pPr>
      <w:r>
        <w:t>Se laver les mains en fin de manipulation (gel hydro-alcoolique)</w:t>
      </w:r>
    </w:p>
    <w:p w:rsidR="00D13C4C" w:rsidRDefault="00D13C4C" w:rsidP="005A7401">
      <w:pPr>
        <w:jc w:val="both"/>
        <w:rPr>
          <w:sz w:val="16"/>
          <w:szCs w:val="16"/>
        </w:rPr>
      </w:pPr>
    </w:p>
    <w:p w:rsidR="005A7401" w:rsidRPr="00775B9F" w:rsidRDefault="00D13C4C" w:rsidP="005A7401">
      <w:pPr>
        <w:jc w:val="both"/>
        <w:rPr>
          <w:sz w:val="16"/>
          <w:szCs w:val="16"/>
        </w:rPr>
      </w:pPr>
      <w:r>
        <w:rPr>
          <w:noProof/>
          <w:color w:val="0000FF"/>
          <w:u w:val="single"/>
        </w:rPr>
        <w:drawing>
          <wp:anchor distT="0" distB="0" distL="114300" distR="114300" simplePos="0" relativeHeight="251674624" behindDoc="0" locked="0" layoutInCell="1" allowOverlap="1" wp14:anchorId="18C33E61" wp14:editId="153CD440">
            <wp:simplePos x="0" y="0"/>
            <wp:positionH relativeFrom="column">
              <wp:posOffset>6068907</wp:posOffset>
            </wp:positionH>
            <wp:positionV relativeFrom="paragraph">
              <wp:posOffset>59055</wp:posOffset>
            </wp:positionV>
            <wp:extent cx="666750" cy="897255"/>
            <wp:effectExtent l="0" t="0" r="0" b="0"/>
            <wp:wrapNone/>
            <wp:docPr id="13" name="Image 13" descr="Résultat de recherche d'images pour &quot;DASR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DASRI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2675" r="23409" b="2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7401" w:rsidRPr="00775B9F" w:rsidRDefault="005A7401" w:rsidP="005A7401">
      <w:pPr>
        <w:jc w:val="both"/>
        <w:rPr>
          <w:noProof/>
          <w:color w:val="0000FF"/>
          <w:u w:val="single"/>
        </w:rPr>
      </w:pPr>
      <w:r w:rsidRPr="00775B9F">
        <w:rPr>
          <w:noProof/>
          <w:color w:val="0000FF"/>
          <w:u w:val="single"/>
        </w:rPr>
        <w:t>3) Gestion des déchets</w:t>
      </w:r>
    </w:p>
    <w:p w:rsidR="005A7401" w:rsidRPr="00775B9F" w:rsidRDefault="005A7401" w:rsidP="005A7401">
      <w:pPr>
        <w:jc w:val="both"/>
        <w:rPr>
          <w:sz w:val="16"/>
          <w:szCs w:val="16"/>
        </w:rPr>
      </w:pPr>
    </w:p>
    <w:p w:rsidR="005A7401" w:rsidRPr="002A417E" w:rsidRDefault="005A7401" w:rsidP="005A7401">
      <w:pPr>
        <w:jc w:val="both"/>
      </w:pPr>
      <w:r>
        <w:t xml:space="preserve">Les </w:t>
      </w:r>
      <w:r w:rsidRPr="00775B9F">
        <w:rPr>
          <w:b/>
        </w:rPr>
        <w:t>déchets biologiques solides</w:t>
      </w:r>
      <w:r>
        <w:t xml:space="preserve"> doivent être déposés dans les bacs jaunes DASRI. </w:t>
      </w:r>
    </w:p>
    <w:p w:rsidR="005A7401" w:rsidRDefault="005A7401" w:rsidP="005A7401">
      <w:pPr>
        <w:jc w:val="both"/>
      </w:pPr>
      <w:r>
        <w:t xml:space="preserve">Les </w:t>
      </w:r>
      <w:r w:rsidRPr="00775B9F">
        <w:rPr>
          <w:b/>
        </w:rPr>
        <w:t xml:space="preserve">déchets </w:t>
      </w:r>
      <w:r>
        <w:rPr>
          <w:b/>
        </w:rPr>
        <w:t xml:space="preserve">biologiques </w:t>
      </w:r>
      <w:r w:rsidRPr="00775B9F">
        <w:rPr>
          <w:b/>
        </w:rPr>
        <w:t>liquides</w:t>
      </w:r>
      <w:r>
        <w:t xml:space="preserve"> (milieu de culture</w:t>
      </w:r>
      <w:r w:rsidRPr="00921B9C">
        <w:t>)</w:t>
      </w:r>
      <w:r>
        <w:t xml:space="preserve"> peuvent être rejetés dans les éviers de la </w:t>
      </w:r>
    </w:p>
    <w:p w:rsidR="005A7401" w:rsidRDefault="005A7401" w:rsidP="005A7401">
      <w:pPr>
        <w:jc w:val="both"/>
      </w:pPr>
      <w:proofErr w:type="gramStart"/>
      <w:r>
        <w:t>salle</w:t>
      </w:r>
      <w:proofErr w:type="gramEnd"/>
      <w:r>
        <w:t xml:space="preserve"> de culture et de la salle 107 (relié à des cuves de rétention). Dans ce cas les déchets </w:t>
      </w:r>
    </w:p>
    <w:p w:rsidR="005A7401" w:rsidRDefault="00D13C4C" w:rsidP="002A417E">
      <w:pPr>
        <w:jc w:val="both"/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1D7B235F" wp14:editId="1808AFD5">
            <wp:simplePos x="0" y="0"/>
            <wp:positionH relativeFrom="column">
              <wp:posOffset>6234430</wp:posOffset>
            </wp:positionH>
            <wp:positionV relativeFrom="paragraph">
              <wp:posOffset>146685</wp:posOffset>
            </wp:positionV>
            <wp:extent cx="506095" cy="859155"/>
            <wp:effectExtent l="0" t="0" r="8255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85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A7401">
        <w:t>doivent</w:t>
      </w:r>
      <w:proofErr w:type="gramEnd"/>
      <w:r w:rsidR="005A7401">
        <w:t xml:space="preserve"> être inactivés à </w:t>
      </w:r>
      <w:r w:rsidR="005A7401" w:rsidRPr="00921B9C">
        <w:t>l’eau de javel</w:t>
      </w:r>
      <w:r w:rsidR="005A7401">
        <w:t xml:space="preserve"> au préalable. </w:t>
      </w:r>
    </w:p>
    <w:p w:rsidR="00D13C4C" w:rsidRDefault="00D13C4C" w:rsidP="00D13C4C">
      <w:pPr>
        <w:jc w:val="both"/>
      </w:pPr>
      <w:r>
        <w:t xml:space="preserve">Les </w:t>
      </w:r>
      <w:r w:rsidRPr="00775B9F">
        <w:rPr>
          <w:b/>
        </w:rPr>
        <w:t>déchets qui ont été irradiés</w:t>
      </w:r>
      <w:r>
        <w:t xml:space="preserve"> (y compris les déchets biologiques) doivent être déposés dans </w:t>
      </w:r>
    </w:p>
    <w:p w:rsidR="00D13C4C" w:rsidRPr="004305C4" w:rsidRDefault="00D13C4C" w:rsidP="00D13C4C">
      <w:pPr>
        <w:jc w:val="both"/>
      </w:pPr>
      <w:proofErr w:type="gramStart"/>
      <w:r>
        <w:t>les</w:t>
      </w:r>
      <w:proofErr w:type="gramEnd"/>
      <w:r>
        <w:t xml:space="preserve"> fûts bleus ANDRA. </w:t>
      </w:r>
    </w:p>
    <w:p w:rsidR="00D13C4C" w:rsidRPr="005A7401" w:rsidRDefault="00D13C4C" w:rsidP="002A417E">
      <w:pPr>
        <w:jc w:val="both"/>
      </w:pPr>
      <w:bookmarkStart w:id="0" w:name="_GoBack"/>
      <w:bookmarkEnd w:id="0"/>
    </w:p>
    <w:sectPr w:rsidR="00D13C4C" w:rsidRPr="005A7401" w:rsidSect="00EF2E03">
      <w:headerReference w:type="default" r:id="rId16"/>
      <w:footerReference w:type="default" r:id="rId17"/>
      <w:pgSz w:w="11906" w:h="16838" w:code="9"/>
      <w:pgMar w:top="851" w:right="851" w:bottom="284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DF4" w:rsidRDefault="005B7DF4">
      <w:r>
        <w:separator/>
      </w:r>
    </w:p>
  </w:endnote>
  <w:endnote w:type="continuationSeparator" w:id="0">
    <w:p w:rsidR="005B7DF4" w:rsidRDefault="005B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DF4" w:rsidRDefault="005B7DF4">
    <w:pPr>
      <w:pStyle w:val="Pieddepage"/>
      <w:rPr>
        <w:color w:val="000000"/>
        <w:sz w:val="16"/>
        <w:szCs w:val="16"/>
      </w:rPr>
    </w:pPr>
    <w:r>
      <w:tab/>
    </w:r>
    <w:r>
      <w:tab/>
    </w:r>
    <w:r>
      <w:tab/>
    </w:r>
    <w:r>
      <w:rPr>
        <w:color w:val="000000"/>
        <w:sz w:val="16"/>
        <w:szCs w:val="16"/>
      </w:rPr>
      <w:t xml:space="preserve">Page </w:t>
    </w:r>
    <w:r>
      <w:rPr>
        <w:rStyle w:val="Numrodepage"/>
        <w:color w:val="000000"/>
        <w:sz w:val="16"/>
        <w:szCs w:val="16"/>
      </w:rPr>
      <w:fldChar w:fldCharType="begin"/>
    </w:r>
    <w:r>
      <w:rPr>
        <w:rStyle w:val="Numrodepage"/>
        <w:color w:val="000000"/>
        <w:sz w:val="16"/>
        <w:szCs w:val="16"/>
      </w:rPr>
      <w:instrText xml:space="preserve"> PAGE </w:instrText>
    </w:r>
    <w:r>
      <w:rPr>
        <w:rStyle w:val="Numrodepage"/>
        <w:color w:val="000000"/>
        <w:sz w:val="16"/>
        <w:szCs w:val="16"/>
      </w:rPr>
      <w:fldChar w:fldCharType="separate"/>
    </w:r>
    <w:r w:rsidR="00D13C4C">
      <w:rPr>
        <w:rStyle w:val="Numrodepage"/>
        <w:noProof/>
        <w:color w:val="000000"/>
        <w:sz w:val="16"/>
        <w:szCs w:val="16"/>
      </w:rPr>
      <w:t>1</w:t>
    </w:r>
    <w:r>
      <w:rPr>
        <w:rStyle w:val="Numrodepage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DF4" w:rsidRDefault="005B7DF4">
      <w:r>
        <w:separator/>
      </w:r>
    </w:p>
  </w:footnote>
  <w:footnote w:type="continuationSeparator" w:id="0">
    <w:p w:rsidR="005B7DF4" w:rsidRDefault="005B7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9" w:type="dxa"/>
      <w:jc w:val="center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2509"/>
      <w:gridCol w:w="5571"/>
      <w:gridCol w:w="2479"/>
    </w:tblGrid>
    <w:tr w:rsidR="005B7DF4" w:rsidRPr="00C264C4" w:rsidTr="00B071E3">
      <w:trPr>
        <w:trHeight w:val="556"/>
        <w:jc w:val="center"/>
      </w:trPr>
      <w:tc>
        <w:tcPr>
          <w:tcW w:w="2509" w:type="dxa"/>
          <w:vMerge w:val="restart"/>
        </w:tcPr>
        <w:p w:rsidR="005B7DF4" w:rsidRPr="00534EC6" w:rsidRDefault="005B7DF4" w:rsidP="009E21EB">
          <w:r w:rsidRPr="00DF7919">
            <w:rPr>
              <w:noProof/>
            </w:rPr>
            <w:drawing>
              <wp:inline distT="0" distB="0" distL="0" distR="0" wp14:anchorId="35B70F13" wp14:editId="4ACA15C8">
                <wp:extent cx="1391285" cy="538480"/>
                <wp:effectExtent l="19050" t="0" r="0" b="0"/>
                <wp:docPr id="1" name="Image 1" descr="lettre ha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ttre hau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285" cy="538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1" w:type="dxa"/>
          <w:vMerge w:val="restart"/>
          <w:vAlign w:val="center"/>
        </w:tcPr>
        <w:p w:rsidR="005B7DF4" w:rsidRDefault="005B7DF4" w:rsidP="00B071E3">
          <w:pPr>
            <w:pStyle w:val="En-tte"/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 Narrow" w:hAnsi="Arial Narrow"/>
              <w:b/>
              <w:sz w:val="32"/>
            </w:rPr>
            <w:t>Cellule QSE</w:t>
          </w:r>
        </w:p>
        <w:p w:rsidR="005B7DF4" w:rsidRPr="00534EC6" w:rsidRDefault="005B7DF4" w:rsidP="00B071E3">
          <w:pPr>
            <w:pStyle w:val="En-tte"/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 Narrow" w:hAnsi="Arial Narrow"/>
              <w:b/>
              <w:sz w:val="32"/>
            </w:rPr>
            <w:t>LARIA</w:t>
          </w:r>
        </w:p>
      </w:tc>
      <w:tc>
        <w:tcPr>
          <w:tcW w:w="2479" w:type="dxa"/>
          <w:shd w:val="clear" w:color="auto" w:fill="F3F3F3"/>
          <w:vAlign w:val="center"/>
        </w:tcPr>
        <w:p w:rsidR="005B7DF4" w:rsidRPr="00534EC6" w:rsidRDefault="005B7DF4" w:rsidP="009E21EB">
          <w:pPr>
            <w:pStyle w:val="En-tte"/>
            <w:jc w:val="center"/>
            <w:rPr>
              <w:rFonts w:ascii="Arial Narrow" w:hAnsi="Arial Narrow"/>
              <w:b/>
              <w:sz w:val="32"/>
            </w:rPr>
          </w:pPr>
          <w:r w:rsidRPr="005F685F">
            <w:rPr>
              <w:rFonts w:ascii="Arial Narrow" w:hAnsi="Arial Narrow"/>
              <w:b/>
              <w:outline/>
              <w:color w:val="000000"/>
              <w:sz w:val="32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t>INSTRUCTION</w:t>
          </w:r>
        </w:p>
      </w:tc>
    </w:tr>
    <w:tr w:rsidR="005B7DF4" w:rsidRPr="00C264C4" w:rsidTr="00B071E3">
      <w:trPr>
        <w:trHeight w:val="500"/>
        <w:jc w:val="center"/>
      </w:trPr>
      <w:tc>
        <w:tcPr>
          <w:tcW w:w="2509" w:type="dxa"/>
          <w:vMerge/>
          <w:vAlign w:val="center"/>
        </w:tcPr>
        <w:p w:rsidR="005B7DF4" w:rsidRPr="006B583B" w:rsidRDefault="005B7DF4" w:rsidP="009E21EB">
          <w:pPr>
            <w:pStyle w:val="En-tte"/>
            <w:jc w:val="center"/>
            <w:rPr>
              <w:rFonts w:ascii="Arial Narrow" w:hAnsi="Arial Narrow"/>
              <w:color w:val="808080"/>
            </w:rPr>
          </w:pPr>
        </w:p>
      </w:tc>
      <w:tc>
        <w:tcPr>
          <w:tcW w:w="5571" w:type="dxa"/>
          <w:vMerge/>
          <w:vAlign w:val="center"/>
        </w:tcPr>
        <w:p w:rsidR="005B7DF4" w:rsidRPr="00C264C4" w:rsidRDefault="005B7DF4" w:rsidP="00B071E3">
          <w:pPr>
            <w:pStyle w:val="En-tte"/>
            <w:jc w:val="center"/>
            <w:rPr>
              <w:rFonts w:ascii="Arial Narrow" w:hAnsi="Arial Narrow"/>
            </w:rPr>
          </w:pPr>
        </w:p>
      </w:tc>
      <w:tc>
        <w:tcPr>
          <w:tcW w:w="2479" w:type="dxa"/>
          <w:vAlign w:val="center"/>
        </w:tcPr>
        <w:p w:rsidR="005B7DF4" w:rsidRPr="007D6AF9" w:rsidRDefault="005B7DF4" w:rsidP="00B071E3">
          <w:pPr>
            <w:pStyle w:val="En-tte"/>
            <w:jc w:val="center"/>
            <w:rPr>
              <w:rFonts w:ascii="Arial Narrow" w:hAnsi="Arial Narrow"/>
              <w:sz w:val="22"/>
            </w:rPr>
          </w:pPr>
          <w:r>
            <w:rPr>
              <w:rFonts w:ascii="Arial Narrow" w:hAnsi="Arial Narrow"/>
              <w:sz w:val="22"/>
            </w:rPr>
            <w:t>Issue du processus QSE</w:t>
          </w:r>
        </w:p>
      </w:tc>
    </w:tr>
    <w:tr w:rsidR="005B7DF4" w:rsidRPr="00C264C4" w:rsidTr="00B071E3">
      <w:trPr>
        <w:jc w:val="center"/>
      </w:trPr>
      <w:tc>
        <w:tcPr>
          <w:tcW w:w="2509" w:type="dxa"/>
          <w:vAlign w:val="center"/>
        </w:tcPr>
        <w:p w:rsidR="005B7DF4" w:rsidRPr="00B071E3" w:rsidRDefault="005B7DF4" w:rsidP="00B071E3">
          <w:pPr>
            <w:pStyle w:val="En-tte"/>
            <w:jc w:val="center"/>
            <w:rPr>
              <w:rFonts w:ascii="Arial Narrow" w:hAnsi="Arial Narrow"/>
              <w:sz w:val="22"/>
              <w:lang w:val="en-GB"/>
            </w:rPr>
          </w:pPr>
          <w:proofErr w:type="spellStart"/>
          <w:r w:rsidRPr="00253ABD">
            <w:rPr>
              <w:rFonts w:ascii="Arial Narrow" w:hAnsi="Arial Narrow"/>
              <w:sz w:val="22"/>
              <w:lang w:val="en-GB"/>
            </w:rPr>
            <w:t>Réf</w:t>
          </w:r>
          <w:proofErr w:type="spellEnd"/>
          <w:r w:rsidRPr="00253ABD">
            <w:rPr>
              <w:rFonts w:ascii="Arial Narrow" w:hAnsi="Arial Narrow"/>
              <w:sz w:val="22"/>
              <w:lang w:val="en-GB"/>
            </w:rPr>
            <w:t xml:space="preserve">. </w:t>
          </w:r>
          <w:r>
            <w:rPr>
              <w:rFonts w:ascii="Arial Narrow" w:hAnsi="Arial Narrow"/>
              <w:sz w:val="22"/>
              <w:lang w:val="en-GB"/>
            </w:rPr>
            <w:t>CIMAP</w:t>
          </w:r>
          <w:r w:rsidRPr="00253ABD">
            <w:rPr>
              <w:rFonts w:ascii="Arial Narrow" w:hAnsi="Arial Narrow"/>
              <w:sz w:val="22"/>
              <w:lang w:val="en-GB"/>
            </w:rPr>
            <w:t>-</w:t>
          </w:r>
          <w:r>
            <w:rPr>
              <w:rFonts w:ascii="Arial Narrow" w:hAnsi="Arial Narrow"/>
              <w:sz w:val="22"/>
              <w:lang w:val="en-GB"/>
            </w:rPr>
            <w:t>INS</w:t>
          </w:r>
          <w:r w:rsidRPr="00253ABD">
            <w:rPr>
              <w:rFonts w:ascii="Arial Narrow" w:hAnsi="Arial Narrow"/>
              <w:sz w:val="22"/>
              <w:lang w:val="en-GB"/>
            </w:rPr>
            <w:t>-</w:t>
          </w:r>
          <w:r>
            <w:rPr>
              <w:rFonts w:ascii="Arial Narrow" w:hAnsi="Arial Narrow"/>
              <w:sz w:val="22"/>
              <w:lang w:val="en-GB"/>
            </w:rPr>
            <w:t>QSE</w:t>
          </w:r>
          <w:r w:rsidRPr="00253ABD">
            <w:rPr>
              <w:rFonts w:ascii="Arial Narrow" w:hAnsi="Arial Narrow"/>
              <w:sz w:val="22"/>
              <w:lang w:val="en-GB"/>
            </w:rPr>
            <w:t>-</w:t>
          </w:r>
          <w:r>
            <w:rPr>
              <w:rFonts w:ascii="Arial Narrow" w:hAnsi="Arial Narrow"/>
              <w:sz w:val="22"/>
              <w:lang w:val="en-GB"/>
            </w:rPr>
            <w:t>033</w:t>
          </w:r>
        </w:p>
      </w:tc>
      <w:tc>
        <w:tcPr>
          <w:tcW w:w="5571" w:type="dxa"/>
          <w:vAlign w:val="center"/>
        </w:tcPr>
        <w:p w:rsidR="005B7DF4" w:rsidRPr="00D975C0" w:rsidRDefault="005B7DF4" w:rsidP="005A7401">
          <w:pPr>
            <w:pStyle w:val="En-tte"/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" w:hAnsi="Arial"/>
              <w:b/>
              <w:bCs/>
              <w:sz w:val="28"/>
              <w:szCs w:val="28"/>
            </w:rPr>
            <w:t xml:space="preserve">Consignes de sécurité </w:t>
          </w:r>
          <w:r w:rsidR="005A7401">
            <w:rPr>
              <w:rFonts w:ascii="Arial" w:hAnsi="Arial"/>
              <w:b/>
              <w:bCs/>
              <w:sz w:val="28"/>
              <w:szCs w:val="28"/>
            </w:rPr>
            <w:t>salle BCI052</w:t>
          </w:r>
        </w:p>
      </w:tc>
      <w:tc>
        <w:tcPr>
          <w:tcW w:w="2479" w:type="dxa"/>
          <w:vAlign w:val="center"/>
        </w:tcPr>
        <w:p w:rsidR="005B7DF4" w:rsidRPr="007D6AF9" w:rsidRDefault="005B7DF4" w:rsidP="009E21EB">
          <w:pPr>
            <w:pStyle w:val="En-tte"/>
            <w:rPr>
              <w:rFonts w:ascii="Arial Narrow" w:hAnsi="Arial Narrow"/>
              <w:sz w:val="22"/>
            </w:rPr>
          </w:pPr>
          <w:r w:rsidRPr="007D6AF9">
            <w:rPr>
              <w:rFonts w:ascii="Arial Narrow" w:hAnsi="Arial Narrow"/>
              <w:sz w:val="22"/>
            </w:rPr>
            <w:t>Date de création</w:t>
          </w:r>
        </w:p>
        <w:p w:rsidR="005B7DF4" w:rsidRPr="007D6AF9" w:rsidRDefault="005B7DF4" w:rsidP="009E21EB">
          <w:pPr>
            <w:pStyle w:val="En-tte"/>
            <w:jc w:val="right"/>
            <w:rPr>
              <w:rFonts w:ascii="Arial Narrow" w:hAnsi="Arial Narrow"/>
              <w:sz w:val="22"/>
            </w:rPr>
          </w:pPr>
          <w:r>
            <w:rPr>
              <w:rFonts w:ascii="Arial Narrow" w:hAnsi="Arial Narrow"/>
              <w:sz w:val="22"/>
            </w:rPr>
            <w:t>Mars 2017</w:t>
          </w:r>
        </w:p>
        <w:p w:rsidR="005B7DF4" w:rsidRPr="007D6AF9" w:rsidRDefault="005A7401" w:rsidP="00D13C4C">
          <w:pPr>
            <w:pStyle w:val="En-tte"/>
            <w:rPr>
              <w:rFonts w:ascii="Arial Narrow" w:hAnsi="Arial Narrow"/>
              <w:sz w:val="22"/>
            </w:rPr>
          </w:pPr>
          <w:r>
            <w:rPr>
              <w:rFonts w:ascii="Arial Narrow" w:hAnsi="Arial Narrow"/>
              <w:sz w:val="22"/>
            </w:rPr>
            <w:t>Version 2</w:t>
          </w:r>
          <w:r w:rsidR="005B7DF4">
            <w:rPr>
              <w:rFonts w:ascii="Arial Narrow" w:hAnsi="Arial Narrow"/>
              <w:sz w:val="22"/>
            </w:rPr>
            <w:t xml:space="preserve">.0          </w:t>
          </w:r>
          <w:r w:rsidR="00D13C4C">
            <w:rPr>
              <w:rFonts w:ascii="Arial Narrow" w:hAnsi="Arial Narrow"/>
              <w:sz w:val="22"/>
            </w:rPr>
            <w:t>Sept</w:t>
          </w:r>
          <w:r>
            <w:rPr>
              <w:rFonts w:ascii="Arial Narrow" w:hAnsi="Arial Narrow"/>
              <w:sz w:val="22"/>
            </w:rPr>
            <w:t xml:space="preserve"> 2018</w:t>
          </w:r>
        </w:p>
      </w:tc>
    </w:tr>
  </w:tbl>
  <w:p w:rsidR="005B7DF4" w:rsidRPr="00E15917" w:rsidRDefault="005B7DF4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2ED0"/>
    <w:multiLevelType w:val="hybridMultilevel"/>
    <w:tmpl w:val="7ADE3852"/>
    <w:lvl w:ilvl="0" w:tplc="76E22E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F6F4F"/>
    <w:multiLevelType w:val="hybridMultilevel"/>
    <w:tmpl w:val="D64CDCB2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B03943"/>
    <w:multiLevelType w:val="hybridMultilevel"/>
    <w:tmpl w:val="F41EAD9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910DEC"/>
    <w:multiLevelType w:val="hybridMultilevel"/>
    <w:tmpl w:val="920C7FB4"/>
    <w:lvl w:ilvl="0" w:tplc="420E834E">
      <w:start w:val="1"/>
      <w:numFmt w:val="bullet"/>
      <w:lvlText w:val=""/>
      <w:lvlJc w:val="left"/>
      <w:pPr>
        <w:tabs>
          <w:tab w:val="num" w:pos="709"/>
        </w:tabs>
        <w:ind w:left="993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2013E2D"/>
    <w:multiLevelType w:val="hybridMultilevel"/>
    <w:tmpl w:val="E8A21806"/>
    <w:lvl w:ilvl="0" w:tplc="9E744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25A6B"/>
    <w:multiLevelType w:val="hybridMultilevel"/>
    <w:tmpl w:val="B444075C"/>
    <w:lvl w:ilvl="0" w:tplc="BFAA7EC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6A393C"/>
    <w:multiLevelType w:val="hybridMultilevel"/>
    <w:tmpl w:val="C0D2BACC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A25DD0"/>
    <w:multiLevelType w:val="hybridMultilevel"/>
    <w:tmpl w:val="538451C6"/>
    <w:lvl w:ilvl="0" w:tplc="C374C61A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DF667A7"/>
    <w:multiLevelType w:val="hybridMultilevel"/>
    <w:tmpl w:val="D66A26D4"/>
    <w:lvl w:ilvl="0" w:tplc="4058EB6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0C606B"/>
    <w:multiLevelType w:val="hybridMultilevel"/>
    <w:tmpl w:val="56C681C4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505B4E"/>
    <w:multiLevelType w:val="hybridMultilevel"/>
    <w:tmpl w:val="B708638E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745A8C"/>
    <w:multiLevelType w:val="hybridMultilevel"/>
    <w:tmpl w:val="2A5ED336"/>
    <w:lvl w:ilvl="0" w:tplc="75DE631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93786C"/>
    <w:multiLevelType w:val="hybridMultilevel"/>
    <w:tmpl w:val="0CAEC08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4526AF"/>
    <w:multiLevelType w:val="hybridMultilevel"/>
    <w:tmpl w:val="86C80908"/>
    <w:lvl w:ilvl="0" w:tplc="889C530C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521E0CD5"/>
    <w:multiLevelType w:val="hybridMultilevel"/>
    <w:tmpl w:val="56043EA0"/>
    <w:lvl w:ilvl="0" w:tplc="2028197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5">
    <w:nsid w:val="591D7EE0"/>
    <w:multiLevelType w:val="hybridMultilevel"/>
    <w:tmpl w:val="3AFC3AD2"/>
    <w:lvl w:ilvl="0" w:tplc="58485E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B3E89"/>
    <w:multiLevelType w:val="hybridMultilevel"/>
    <w:tmpl w:val="B3C03BB2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E241DF"/>
    <w:multiLevelType w:val="hybridMultilevel"/>
    <w:tmpl w:val="ECF28C5C"/>
    <w:lvl w:ilvl="0" w:tplc="FA5A11E6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>
    <w:nsid w:val="7A2245A0"/>
    <w:multiLevelType w:val="hybridMultilevel"/>
    <w:tmpl w:val="B02AD01A"/>
    <w:lvl w:ilvl="0" w:tplc="6C6015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D724A5"/>
    <w:multiLevelType w:val="hybridMultilevel"/>
    <w:tmpl w:val="ED44E5A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2"/>
  </w:num>
  <w:num w:numId="5">
    <w:abstractNumId w:val="19"/>
  </w:num>
  <w:num w:numId="6">
    <w:abstractNumId w:val="14"/>
  </w:num>
  <w:num w:numId="7">
    <w:abstractNumId w:val="2"/>
  </w:num>
  <w:num w:numId="8">
    <w:abstractNumId w:val="13"/>
  </w:num>
  <w:num w:numId="9">
    <w:abstractNumId w:val="6"/>
  </w:num>
  <w:num w:numId="10">
    <w:abstractNumId w:val="3"/>
  </w:num>
  <w:num w:numId="11">
    <w:abstractNumId w:val="10"/>
  </w:num>
  <w:num w:numId="12">
    <w:abstractNumId w:val="5"/>
  </w:num>
  <w:num w:numId="13">
    <w:abstractNumId w:val="1"/>
  </w:num>
  <w:num w:numId="14">
    <w:abstractNumId w:val="11"/>
  </w:num>
  <w:num w:numId="15">
    <w:abstractNumId w:val="16"/>
  </w:num>
  <w:num w:numId="16">
    <w:abstractNumId w:val="18"/>
  </w:num>
  <w:num w:numId="17">
    <w:abstractNumId w:val="15"/>
  </w:num>
  <w:num w:numId="18">
    <w:abstractNumId w:val="17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E8"/>
    <w:rsid w:val="00016C19"/>
    <w:rsid w:val="000301B5"/>
    <w:rsid w:val="00041D94"/>
    <w:rsid w:val="000766ED"/>
    <w:rsid w:val="001578BB"/>
    <w:rsid w:val="0016021E"/>
    <w:rsid w:val="00165042"/>
    <w:rsid w:val="001C50BB"/>
    <w:rsid w:val="00225213"/>
    <w:rsid w:val="0023275A"/>
    <w:rsid w:val="00251394"/>
    <w:rsid w:val="0026348C"/>
    <w:rsid w:val="002A21B3"/>
    <w:rsid w:val="002A417E"/>
    <w:rsid w:val="002E259E"/>
    <w:rsid w:val="0030001E"/>
    <w:rsid w:val="00382944"/>
    <w:rsid w:val="004041E0"/>
    <w:rsid w:val="00443B91"/>
    <w:rsid w:val="004B5F18"/>
    <w:rsid w:val="004B7A68"/>
    <w:rsid w:val="004D63A6"/>
    <w:rsid w:val="004F6300"/>
    <w:rsid w:val="005502FD"/>
    <w:rsid w:val="005815FA"/>
    <w:rsid w:val="005A7401"/>
    <w:rsid w:val="005B7DF4"/>
    <w:rsid w:val="005D59E9"/>
    <w:rsid w:val="005F685F"/>
    <w:rsid w:val="00667421"/>
    <w:rsid w:val="006C0FD1"/>
    <w:rsid w:val="007605E8"/>
    <w:rsid w:val="007628F8"/>
    <w:rsid w:val="00764E3C"/>
    <w:rsid w:val="0077675A"/>
    <w:rsid w:val="007C1D91"/>
    <w:rsid w:val="007D5198"/>
    <w:rsid w:val="007F579C"/>
    <w:rsid w:val="00824694"/>
    <w:rsid w:val="009220B5"/>
    <w:rsid w:val="00931DA9"/>
    <w:rsid w:val="0097752E"/>
    <w:rsid w:val="009803B3"/>
    <w:rsid w:val="009A5D50"/>
    <w:rsid w:val="009E21EB"/>
    <w:rsid w:val="00A72B19"/>
    <w:rsid w:val="00AD149E"/>
    <w:rsid w:val="00B071E3"/>
    <w:rsid w:val="00B534D3"/>
    <w:rsid w:val="00B65299"/>
    <w:rsid w:val="00BD67EF"/>
    <w:rsid w:val="00C12EBE"/>
    <w:rsid w:val="00C40E2B"/>
    <w:rsid w:val="00C42C5A"/>
    <w:rsid w:val="00C73902"/>
    <w:rsid w:val="00CE6475"/>
    <w:rsid w:val="00D07CF5"/>
    <w:rsid w:val="00D13C4C"/>
    <w:rsid w:val="00D474E2"/>
    <w:rsid w:val="00D511B1"/>
    <w:rsid w:val="00DB5413"/>
    <w:rsid w:val="00DF7919"/>
    <w:rsid w:val="00E00C35"/>
    <w:rsid w:val="00E15917"/>
    <w:rsid w:val="00EE367F"/>
    <w:rsid w:val="00EF2E03"/>
    <w:rsid w:val="00FC38E7"/>
    <w:rsid w:val="00FC5C56"/>
    <w:rsid w:val="00FF519A"/>
    <w:rsid w:val="00F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39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5139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5139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51394"/>
  </w:style>
  <w:style w:type="character" w:customStyle="1" w:styleId="En-tteCar">
    <w:name w:val="En-tête Car"/>
    <w:basedOn w:val="Policepardfaut"/>
    <w:link w:val="En-tte"/>
    <w:rsid w:val="00DB5413"/>
    <w:rPr>
      <w:sz w:val="24"/>
      <w:szCs w:val="24"/>
      <w:lang w:val="fr-FR" w:eastAsia="fr-FR" w:bidi="ar-SA"/>
    </w:rPr>
  </w:style>
  <w:style w:type="paragraph" w:customStyle="1" w:styleId="normal2">
    <w:name w:val="normal2"/>
    <w:basedOn w:val="Normal"/>
    <w:rsid w:val="00251394"/>
    <w:pPr>
      <w:jc w:val="both"/>
    </w:pPr>
    <w:rPr>
      <w:rFonts w:ascii="Comic Sans MS" w:hAnsi="Comic Sans MS"/>
      <w:sz w:val="22"/>
    </w:rPr>
  </w:style>
  <w:style w:type="character" w:customStyle="1" w:styleId="normal2Car">
    <w:name w:val="normal2 Car"/>
    <w:basedOn w:val="Policepardfaut"/>
    <w:rsid w:val="00251394"/>
    <w:rPr>
      <w:rFonts w:ascii="Comic Sans MS" w:hAnsi="Comic Sans MS"/>
      <w:sz w:val="22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DF7919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DF79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F7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39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5139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5139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51394"/>
  </w:style>
  <w:style w:type="character" w:customStyle="1" w:styleId="En-tteCar">
    <w:name w:val="En-tête Car"/>
    <w:basedOn w:val="Policepardfaut"/>
    <w:link w:val="En-tte"/>
    <w:rsid w:val="00DB5413"/>
    <w:rPr>
      <w:sz w:val="24"/>
      <w:szCs w:val="24"/>
      <w:lang w:val="fr-FR" w:eastAsia="fr-FR" w:bidi="ar-SA"/>
    </w:rPr>
  </w:style>
  <w:style w:type="paragraph" w:customStyle="1" w:styleId="normal2">
    <w:name w:val="normal2"/>
    <w:basedOn w:val="Normal"/>
    <w:rsid w:val="00251394"/>
    <w:pPr>
      <w:jc w:val="both"/>
    </w:pPr>
    <w:rPr>
      <w:rFonts w:ascii="Comic Sans MS" w:hAnsi="Comic Sans MS"/>
      <w:sz w:val="22"/>
    </w:rPr>
  </w:style>
  <w:style w:type="character" w:customStyle="1" w:styleId="normal2Car">
    <w:name w:val="normal2 Car"/>
    <w:basedOn w:val="Policepardfaut"/>
    <w:rsid w:val="00251394"/>
    <w:rPr>
      <w:rFonts w:ascii="Comic Sans MS" w:hAnsi="Comic Sans MS"/>
      <w:sz w:val="22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DF7919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DF79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F7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FASCICULE</vt:lpstr>
    </vt:vector>
  </TitlesOfParts>
  <Company>LAL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FASCICULE</dc:title>
  <dc:creator>biron</dc:creator>
  <cp:lastModifiedBy>LEGRAND</cp:lastModifiedBy>
  <cp:revision>10</cp:revision>
  <cp:lastPrinted>2018-07-06T09:08:00Z</cp:lastPrinted>
  <dcterms:created xsi:type="dcterms:W3CDTF">2018-06-19T13:02:00Z</dcterms:created>
  <dcterms:modified xsi:type="dcterms:W3CDTF">2018-09-14T09:14:00Z</dcterms:modified>
</cp:coreProperties>
</file>